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both"/>
        <w:textAlignment w:val="auto"/>
        <w:rPr>
          <w:rFonts w:ascii="方正楷体_GBK" w:eastAsia="方正楷体_GBK" w:cs="方正楷体_GBK" w:hint="eastAsia"/>
          <w:b/>
          <w:bCs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方正楷体_GBK" w:eastAsia="方正楷体_GBK" w:cs="方正楷体_GBK" w:hint="eastAsia"/>
          <w:b/>
          <w:bCs/>
          <w:kern w:val="0"/>
          <w:sz w:val="24"/>
          <w:szCs w:val="24"/>
          <w:lang w:val="en-US" w:eastAsia="zh-CN"/>
        </w:rPr>
        <w:t>附表1：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center"/>
        <w:textAlignment w:val="auto"/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60" w:lineRule="exact"/>
        <w:ind w:left="0" w:right="0"/>
        <w:jc w:val="center"/>
        <w:textAlignment w:val="auto"/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</w:pPr>
      <w:r>
        <w:rPr>
          <w:rFonts w:ascii="方正小标宋_GBK" w:eastAsia="方正小标宋_GBK" w:cs="方正小标宋_GBK" w:hint="eastAsia"/>
          <w:kern w:val="0"/>
          <w:sz w:val="44"/>
          <w:szCs w:val="44"/>
          <w:lang w:val="en-US" w:eastAsia="zh-CN"/>
        </w:rPr>
        <w:t>采购需求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4305"/>
        <w:gridCol w:w="1305"/>
        <w:gridCol w:w="1410"/>
        <w:gridCol w:w="736"/>
      </w:tblGrid>
      <w:tr>
        <w:tc>
          <w:tcPr>
            <w:tcW w:w="76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305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/>
                <w:kern w:val="0"/>
                <w:sz w:val="24"/>
                <w:szCs w:val="24"/>
                <w:lang w:val="en-US" w:eastAsia="zh-CN"/>
              </w:rPr>
              <w:t>服务内容</w:t>
            </w:r>
          </w:p>
        </w:tc>
        <w:tc>
          <w:tcPr>
            <w:tcW w:w="1305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价格</w:t>
            </w:r>
          </w:p>
        </w:tc>
        <w:tc>
          <w:tcPr>
            <w:tcW w:w="73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c>
          <w:tcPr>
            <w:tcW w:w="76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05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数据清洗及分析</w:t>
            </w:r>
          </w:p>
        </w:tc>
        <w:tc>
          <w:tcPr>
            <w:tcW w:w="1305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300万条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left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7万元</w:t>
            </w:r>
          </w:p>
        </w:tc>
        <w:tc>
          <w:tcPr>
            <w:tcW w:w="73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c>
          <w:tcPr>
            <w:tcW w:w="6376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总计：</w:t>
            </w:r>
          </w:p>
        </w:tc>
        <w:tc>
          <w:tcPr>
            <w:tcW w:w="141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left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7万元</w:t>
            </w:r>
          </w:p>
        </w:tc>
        <w:tc>
          <w:tcPr>
            <w:tcW w:w="736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90" w:afterAutospacing="0" w:line="23" w:lineRule="atLeast"/>
              <w:ind w:right="0"/>
              <w:jc w:val="center"/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  <w:rPr>
          <w:rFonts w:ascii="宋体" w:eastAsia="宋体" w:cs="宋体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90" w:afterAutospacing="0" w:line="23" w:lineRule="atLeast"/>
        <w:ind w:left="0" w:right="0"/>
        <w:jc w:val="left"/>
      </w:pPr>
    </w:p>
    <w:p>
      <w:pPr>
        <w:jc w:val="center"/>
      </w:pPr>
      <w:r>
        <w:rPr>
          <w:rFonts w:ascii="Times New Roman" w:eastAsia="方正仿宋_GBK" w:hAnsi="Times New Roman" w:hint="eastAsia"/>
          <w:sz w:val="32"/>
          <w:szCs w:val="32"/>
          <w:lang w:val="en-US" w:eastAsia="zh-C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楷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16</TotalTime>
  <Application>Yozo_Office</Application>
  <Pages>1</Pages>
  <Words>40</Words>
  <Characters>42</Characters>
  <Lines>21</Lines>
  <Paragraphs>13</Paragraphs>
  <CharactersWithSpaces>62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孙佳乐</cp:lastModifiedBy>
  <cp:revision>0</cp:revision>
  <dcterms:created xsi:type="dcterms:W3CDTF">2025-07-24T00:17:00Z</dcterms:created>
  <dcterms:modified xsi:type="dcterms:W3CDTF">2025-09-10T00:38:53Z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2052-12.1.0.19302</vt:lpwstr>
  </property>
  <property fmtid="{D5CDD505-2E9C-101B-9397-08002B2CF9AE}" pid="3" name="ICV">
    <vt:lpwstr>35F53CBD17F34DCA88E2E6BDD9267C7D_12</vt:lpwstr>
  </property>
</Properties>
</file>